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56B5" w14:textId="253AFFF6" w:rsidR="00B03683" w:rsidRDefault="00073398">
      <w:pPr>
        <w:rPr>
          <w:lang w:val="en-GB"/>
        </w:rPr>
      </w:pPr>
      <w:r>
        <w:rPr>
          <w:lang w:val="en-GB"/>
        </w:rPr>
        <w:t>CASE STUDIES</w:t>
      </w:r>
    </w:p>
    <w:p w14:paraId="63ECC293" w14:textId="77777777" w:rsidR="00073398" w:rsidRDefault="00073398">
      <w:pPr>
        <w:rPr>
          <w:lang w:val="en-GB"/>
        </w:rPr>
      </w:pPr>
    </w:p>
    <w:p w14:paraId="062A8E0E" w14:textId="77777777" w:rsidR="00073398" w:rsidRPr="00073398" w:rsidRDefault="00073398" w:rsidP="00073398">
      <w:pPr>
        <w:rPr>
          <w:lang w:val="en-GB"/>
        </w:rPr>
      </w:pPr>
      <w:r w:rsidRPr="00073398">
        <w:rPr>
          <w:lang w:val="en-GB"/>
        </w:rPr>
        <w:t xml:space="preserve">Case studies adapted from </w:t>
      </w:r>
      <w:r w:rsidRPr="00073398">
        <w:rPr>
          <w:i/>
          <w:iCs/>
          <w:lang w:val="en-GB"/>
        </w:rPr>
        <w:t xml:space="preserve">Sexting: A typology </w:t>
      </w:r>
      <w:r w:rsidRPr="00073398">
        <w:rPr>
          <w:lang w:val="en-GB"/>
        </w:rPr>
        <w:t xml:space="preserve">by J Wolak and D </w:t>
      </w:r>
      <w:proofErr w:type="spellStart"/>
      <w:r w:rsidRPr="00073398">
        <w:rPr>
          <w:lang w:val="en-GB"/>
        </w:rPr>
        <w:t>Finkelhor</w:t>
      </w:r>
      <w:proofErr w:type="spellEnd"/>
      <w:r w:rsidRPr="00073398">
        <w:rPr>
          <w:lang w:val="en-GB"/>
        </w:rPr>
        <w:t xml:space="preserve"> (University of New Hampshire – Crimes against Children Research </w:t>
      </w:r>
      <w:proofErr w:type="spellStart"/>
      <w:r w:rsidRPr="00073398">
        <w:rPr>
          <w:lang w:val="en-GB"/>
        </w:rPr>
        <w:t>Center</w:t>
      </w:r>
      <w:proofErr w:type="spellEnd"/>
      <w:r w:rsidRPr="00073398">
        <w:rPr>
          <w:lang w:val="en-GB"/>
        </w:rPr>
        <w:t xml:space="preserve">, 2011). </w:t>
      </w:r>
    </w:p>
    <w:p w14:paraId="29986BEE" w14:textId="77777777" w:rsidR="00073398" w:rsidRPr="00073398" w:rsidRDefault="00073398" w:rsidP="00073398">
      <w:pPr>
        <w:rPr>
          <w:lang w:val="en-GB"/>
        </w:rPr>
      </w:pPr>
      <w:r w:rsidRPr="00073398">
        <w:rPr>
          <w:b/>
          <w:bCs/>
          <w:lang w:val="en-GB"/>
        </w:rPr>
        <w:t xml:space="preserve">Case study 1 </w:t>
      </w:r>
    </w:p>
    <w:p w14:paraId="57714FD1" w14:textId="77777777" w:rsidR="00073398" w:rsidRPr="00073398" w:rsidRDefault="00073398" w:rsidP="00073398">
      <w:pPr>
        <w:rPr>
          <w:lang w:val="en-GB"/>
        </w:rPr>
      </w:pPr>
      <w:r w:rsidRPr="00073398">
        <w:rPr>
          <w:lang w:val="en-GB"/>
        </w:rPr>
        <w:t xml:space="preserve">A girl (aged nine with mild learning difficulties) was speaking to a group of friends from school via a popular messaging app. Her mobile, which had a camera, was upstairs in her room. She was getting ready for bed and was sat in a towel and ‘flashed’ on webcam. Another learner (girl aged 10) from the group told the class teacher what had happened the next day at school, who then reported the concern to the headteacher. </w:t>
      </w:r>
    </w:p>
    <w:p w14:paraId="310FF445" w14:textId="77777777" w:rsidR="00073398" w:rsidRPr="00073398" w:rsidRDefault="00073398" w:rsidP="00073398">
      <w:pPr>
        <w:rPr>
          <w:lang w:val="en-GB"/>
        </w:rPr>
      </w:pPr>
      <w:r w:rsidRPr="00073398">
        <w:rPr>
          <w:b/>
          <w:bCs/>
          <w:lang w:val="en-GB"/>
        </w:rPr>
        <w:t xml:space="preserve">Case study 2 </w:t>
      </w:r>
    </w:p>
    <w:p w14:paraId="4C1AD1C2" w14:textId="77777777" w:rsidR="00073398" w:rsidRPr="00073398" w:rsidRDefault="00073398" w:rsidP="00073398">
      <w:pPr>
        <w:rPr>
          <w:lang w:val="en-GB"/>
        </w:rPr>
      </w:pPr>
      <w:r w:rsidRPr="00073398">
        <w:rPr>
          <w:lang w:val="en-GB"/>
        </w:rPr>
        <w:t xml:space="preserve">A Year 6 girl (aged 11) texted a photo of herself, topless but covered, to her 12-year-old boyfriend (an ex-pupil). No physical sexual activity took place between them prior to this event, on or offline. The image was discovered on the boy’s mobile phone by his mother who deleted the image and then contacted the girl’s parents. The girls’ parents approached the school for advice. </w:t>
      </w:r>
    </w:p>
    <w:p w14:paraId="3BEDDF63" w14:textId="77777777" w:rsidR="00073398" w:rsidRPr="00073398" w:rsidRDefault="00073398" w:rsidP="00073398">
      <w:pPr>
        <w:rPr>
          <w:lang w:val="en-GB"/>
        </w:rPr>
      </w:pPr>
      <w:r w:rsidRPr="00073398">
        <w:rPr>
          <w:b/>
          <w:bCs/>
          <w:lang w:val="en-GB"/>
        </w:rPr>
        <w:t xml:space="preserve">Case study 3 </w:t>
      </w:r>
    </w:p>
    <w:p w14:paraId="277ECF10" w14:textId="2F9F9FA0" w:rsidR="00073398" w:rsidRDefault="00073398" w:rsidP="00073398">
      <w:pPr>
        <w:rPr>
          <w:lang w:val="en-GB"/>
        </w:rPr>
      </w:pPr>
      <w:r w:rsidRPr="00073398">
        <w:rPr>
          <w:lang w:val="en-GB"/>
        </w:rPr>
        <w:t xml:space="preserve">A girl, 15, sent a topless photo of herself to her girlfriend, who was also 15. When they broke up, the girlfriend sent the photo to numerous friends and many recipients forwarded the image to others. The school found out when one recipient told a parent. </w:t>
      </w:r>
      <w:r w:rsidRPr="00073398">
        <w:t xml:space="preserve">By </w:t>
      </w:r>
      <w:proofErr w:type="spellStart"/>
      <w:r w:rsidRPr="00073398">
        <w:t>then</w:t>
      </w:r>
      <w:proofErr w:type="spellEnd"/>
      <w:r w:rsidRPr="00073398">
        <w:t xml:space="preserve"> </w:t>
      </w:r>
      <w:proofErr w:type="spellStart"/>
      <w:r w:rsidRPr="00073398">
        <w:t>more</w:t>
      </w:r>
      <w:proofErr w:type="spellEnd"/>
      <w:r w:rsidRPr="00073398">
        <w:t xml:space="preserve"> </w:t>
      </w:r>
      <w:proofErr w:type="spellStart"/>
      <w:r w:rsidRPr="00073398">
        <w:t>than</w:t>
      </w:r>
      <w:proofErr w:type="spellEnd"/>
      <w:r w:rsidRPr="00073398">
        <w:t xml:space="preserve"> 200 </w:t>
      </w:r>
      <w:proofErr w:type="spellStart"/>
      <w:r w:rsidRPr="00073398">
        <w:t>pupils</w:t>
      </w:r>
      <w:proofErr w:type="spellEnd"/>
      <w:r w:rsidRPr="00073398">
        <w:t xml:space="preserve"> </w:t>
      </w:r>
      <w:proofErr w:type="spellStart"/>
      <w:r w:rsidRPr="00073398">
        <w:t>had</w:t>
      </w:r>
      <w:proofErr w:type="spellEnd"/>
      <w:r w:rsidRPr="00073398">
        <w:t xml:space="preserve"> </w:t>
      </w:r>
      <w:proofErr w:type="spellStart"/>
      <w:r w:rsidRPr="00073398">
        <w:t>received</w:t>
      </w:r>
      <w:proofErr w:type="spellEnd"/>
      <w:r w:rsidRPr="00073398">
        <w:t xml:space="preserve"> the </w:t>
      </w:r>
      <w:proofErr w:type="spellStart"/>
      <w:r w:rsidRPr="00073398">
        <w:t>picture</w:t>
      </w:r>
      <w:proofErr w:type="spellEnd"/>
      <w:r w:rsidRPr="00073398">
        <w:t>.</w:t>
      </w:r>
    </w:p>
    <w:p w14:paraId="57D72DEA" w14:textId="77777777" w:rsidR="00073398" w:rsidRPr="00073398" w:rsidRDefault="00073398" w:rsidP="00073398">
      <w:pPr>
        <w:rPr>
          <w:lang w:val="en-GB"/>
        </w:rPr>
      </w:pPr>
      <w:r w:rsidRPr="00073398">
        <w:rPr>
          <w:b/>
          <w:bCs/>
          <w:lang w:val="en-GB"/>
        </w:rPr>
        <w:t xml:space="preserve">Case study 4 </w:t>
      </w:r>
    </w:p>
    <w:p w14:paraId="750955FA" w14:textId="77777777" w:rsidR="00073398" w:rsidRPr="00073398" w:rsidRDefault="00073398" w:rsidP="00073398">
      <w:pPr>
        <w:rPr>
          <w:lang w:val="en-GB"/>
        </w:rPr>
      </w:pPr>
      <w:r w:rsidRPr="00073398">
        <w:rPr>
          <w:lang w:val="en-GB"/>
        </w:rPr>
        <w:t xml:space="preserve">The parents of a 14-year-old girl found nude pictures of her on her mobile device and approached her school for advice. She admitted sending the pictures to a 37-year-old man she met online. The girl stated she was in love with the offender, who lived in another part of the country. The victim never met him face to face. </w:t>
      </w:r>
    </w:p>
    <w:p w14:paraId="02344E36" w14:textId="77777777" w:rsidR="00073398" w:rsidRPr="00073398" w:rsidRDefault="00073398" w:rsidP="00073398">
      <w:pPr>
        <w:rPr>
          <w:lang w:val="en-GB"/>
        </w:rPr>
      </w:pPr>
      <w:r w:rsidRPr="00073398">
        <w:rPr>
          <w:b/>
          <w:bCs/>
          <w:lang w:val="en-GB"/>
        </w:rPr>
        <w:t xml:space="preserve">Case study 5 </w:t>
      </w:r>
    </w:p>
    <w:p w14:paraId="2BA920CB" w14:textId="77777777" w:rsidR="00073398" w:rsidRPr="00073398" w:rsidRDefault="00073398" w:rsidP="00073398">
      <w:pPr>
        <w:rPr>
          <w:lang w:val="en-GB"/>
        </w:rPr>
      </w:pPr>
      <w:r w:rsidRPr="00073398">
        <w:rPr>
          <w:lang w:val="en-GB"/>
        </w:rPr>
        <w:t xml:space="preserve">A 14-year-old girl reported to the DSP she had been forwarded a naked photo of one of her friends, 13. Her friend had initially sent the photo to a boy, 15, she liked who attended a nearby school. </w:t>
      </w:r>
    </w:p>
    <w:p w14:paraId="125BE7EA" w14:textId="77777777" w:rsidR="00073398" w:rsidRPr="00073398" w:rsidRDefault="00073398" w:rsidP="00073398">
      <w:pPr>
        <w:rPr>
          <w:lang w:val="en-GB"/>
        </w:rPr>
      </w:pPr>
      <w:r w:rsidRPr="00073398">
        <w:rPr>
          <w:b/>
          <w:bCs/>
          <w:lang w:val="en-GB"/>
        </w:rPr>
        <w:t xml:space="preserve">Case study 6 </w:t>
      </w:r>
    </w:p>
    <w:p w14:paraId="5763DA0F" w14:textId="6ADCB028" w:rsidR="00073398" w:rsidRDefault="00073398" w:rsidP="00073398">
      <w:pPr>
        <w:rPr>
          <w:lang w:val="en-GB"/>
        </w:rPr>
      </w:pPr>
      <w:r w:rsidRPr="00073398">
        <w:rPr>
          <w:lang w:val="en-GB"/>
        </w:rPr>
        <w:t>The parents of a 16-year-old contacted the school because a boy was blackmailing their daughter. The victim said she had accidentally uploaded a nude picture of herself to a social networking site. When she realised this, she deleted the image, but a boy from another school had already downloaded it. He threatened to distribute it if she did not send him more nude pictures. When the girl refused, the boy sent the picture to about 100 people.</w:t>
      </w:r>
    </w:p>
    <w:p w14:paraId="617629CE" w14:textId="77777777" w:rsidR="00073398" w:rsidRPr="00073398" w:rsidRDefault="00073398" w:rsidP="00073398">
      <w:pPr>
        <w:rPr>
          <w:lang w:val="en-GB"/>
        </w:rPr>
      </w:pPr>
      <w:r w:rsidRPr="00073398">
        <w:rPr>
          <w:b/>
          <w:bCs/>
          <w:lang w:val="en-GB"/>
        </w:rPr>
        <w:t xml:space="preserve">Case study 7 </w:t>
      </w:r>
    </w:p>
    <w:p w14:paraId="0D2E9DC1" w14:textId="77777777" w:rsidR="00073398" w:rsidRPr="00073398" w:rsidRDefault="00073398" w:rsidP="00073398">
      <w:pPr>
        <w:rPr>
          <w:lang w:val="en-GB"/>
        </w:rPr>
      </w:pPr>
      <w:r w:rsidRPr="00073398">
        <w:rPr>
          <w:lang w:val="en-GB"/>
        </w:rPr>
        <w:lastRenderedPageBreak/>
        <w:t xml:space="preserve">A 16-year-old girl used the internet to send sexually explicit photos of herself to numerous men. She was using a stolen computer because her parents had taken her computer away from her. The parents discovered the online conversations and approached her school for advice. </w:t>
      </w:r>
    </w:p>
    <w:p w14:paraId="5066A764" w14:textId="77777777" w:rsidR="00073398" w:rsidRPr="00073398" w:rsidRDefault="00073398" w:rsidP="00073398">
      <w:pPr>
        <w:rPr>
          <w:lang w:val="en-GB"/>
        </w:rPr>
      </w:pPr>
      <w:r w:rsidRPr="00073398">
        <w:rPr>
          <w:b/>
          <w:bCs/>
          <w:lang w:val="en-GB"/>
        </w:rPr>
        <w:t xml:space="preserve">Case study 8 </w:t>
      </w:r>
    </w:p>
    <w:p w14:paraId="0D307C9A" w14:textId="77777777" w:rsidR="00073398" w:rsidRPr="00073398" w:rsidRDefault="00073398" w:rsidP="00073398">
      <w:pPr>
        <w:rPr>
          <w:lang w:val="en-GB"/>
        </w:rPr>
      </w:pPr>
      <w:r w:rsidRPr="00073398">
        <w:rPr>
          <w:lang w:val="en-GB"/>
        </w:rPr>
        <w:t xml:space="preserve">A 13-year-old girl took sexual pictures of her three younger sisters (ages five, six and eight) and touched them sexually. A classmate disclosed this information to their class teacher. Children’s social services had been involved with the family for some time. </w:t>
      </w:r>
    </w:p>
    <w:p w14:paraId="1828C82F" w14:textId="77777777" w:rsidR="00073398" w:rsidRPr="00073398" w:rsidRDefault="00073398" w:rsidP="00073398">
      <w:pPr>
        <w:rPr>
          <w:lang w:val="en-GB"/>
        </w:rPr>
      </w:pPr>
      <w:r w:rsidRPr="00073398">
        <w:rPr>
          <w:b/>
          <w:bCs/>
          <w:lang w:val="en-GB"/>
        </w:rPr>
        <w:t xml:space="preserve">Case study 9 </w:t>
      </w:r>
    </w:p>
    <w:p w14:paraId="758DD6A6" w14:textId="6F947B4D" w:rsidR="00073398" w:rsidRDefault="00073398" w:rsidP="00073398">
      <w:pPr>
        <w:rPr>
          <w:lang w:val="en-GB"/>
        </w:rPr>
      </w:pPr>
      <w:r w:rsidRPr="00073398">
        <w:rPr>
          <w:lang w:val="en-GB"/>
        </w:rPr>
        <w:t>A 14-year-old girl from the school posted content of herself in her underwear simulating oral sex; the school’s DSP had not seen any of this content but had been told about it by pupils. (The DSP at another neighbouring school had called to raise awareness of a local ‘competition’ between children to see what the riskiest videos they could upload to social media sites were without the videos being reported and removed.) When spoken to the pupil insisted this was not true and that she was fully clothed in any content.</w:t>
      </w:r>
    </w:p>
    <w:p w14:paraId="59C6EB2F" w14:textId="77777777" w:rsidR="00073398" w:rsidRPr="00073398" w:rsidRDefault="00073398" w:rsidP="00073398">
      <w:pPr>
        <w:rPr>
          <w:lang w:val="en-GB"/>
        </w:rPr>
      </w:pPr>
      <w:r w:rsidRPr="00073398">
        <w:rPr>
          <w:b/>
          <w:bCs/>
          <w:lang w:val="en-GB"/>
        </w:rPr>
        <w:t xml:space="preserve">Case study 10 </w:t>
      </w:r>
    </w:p>
    <w:p w14:paraId="3F395BAA" w14:textId="77777777" w:rsidR="00073398" w:rsidRPr="00073398" w:rsidRDefault="00073398" w:rsidP="00073398">
      <w:pPr>
        <w:rPr>
          <w:lang w:val="en-GB"/>
        </w:rPr>
      </w:pPr>
      <w:r w:rsidRPr="00073398">
        <w:rPr>
          <w:lang w:val="en-GB"/>
        </w:rPr>
        <w:t xml:space="preserve">A boy, 16, who had been bullied in school and teased about his ‘male anatomy’ took a picture of his penis and sent it to a female classmate. The classmate, in turn, but without permission, sent it to four other girls. The incident was disclosed when a teacher confiscated the boy’s mobile phone and found he was using the picture as a screensaver on his phone. </w:t>
      </w:r>
    </w:p>
    <w:p w14:paraId="167E70B0" w14:textId="77777777" w:rsidR="00073398" w:rsidRPr="00073398" w:rsidRDefault="00073398" w:rsidP="00073398">
      <w:pPr>
        <w:rPr>
          <w:lang w:val="en-GB"/>
        </w:rPr>
      </w:pPr>
      <w:r w:rsidRPr="00073398">
        <w:rPr>
          <w:b/>
          <w:bCs/>
          <w:lang w:val="en-GB"/>
        </w:rPr>
        <w:t xml:space="preserve">Case study 11 </w:t>
      </w:r>
    </w:p>
    <w:p w14:paraId="0BB5C0F2" w14:textId="77777777" w:rsidR="00073398" w:rsidRPr="00073398" w:rsidRDefault="00073398" w:rsidP="00073398">
      <w:pPr>
        <w:rPr>
          <w:lang w:val="en-GB"/>
        </w:rPr>
      </w:pPr>
      <w:r w:rsidRPr="00073398">
        <w:rPr>
          <w:lang w:val="en-GB"/>
        </w:rPr>
        <w:t xml:space="preserve">A 13-year-old boy sent one picture of himself masturbating to another pupil in his class. The pupil was shocked and shared the image with two others asking for their advice about what to do. One of the pupils showed the image to their parents who emailed it to the form tutor at the school demanding that something be done. </w:t>
      </w:r>
    </w:p>
    <w:p w14:paraId="56B7AF72" w14:textId="77777777" w:rsidR="00073398" w:rsidRPr="00073398" w:rsidRDefault="00073398" w:rsidP="00073398">
      <w:pPr>
        <w:rPr>
          <w:lang w:val="en-GB"/>
        </w:rPr>
      </w:pPr>
      <w:r w:rsidRPr="00073398">
        <w:rPr>
          <w:b/>
          <w:bCs/>
          <w:lang w:val="en-GB"/>
        </w:rPr>
        <w:t xml:space="preserve">Case study 12 </w:t>
      </w:r>
    </w:p>
    <w:p w14:paraId="02B27DAA" w14:textId="5FD296B5" w:rsidR="00073398" w:rsidRDefault="00073398" w:rsidP="00073398">
      <w:pPr>
        <w:rPr>
          <w:lang w:val="en-GB"/>
        </w:rPr>
      </w:pPr>
      <w:r w:rsidRPr="00073398">
        <w:rPr>
          <w:lang w:val="en-GB"/>
        </w:rPr>
        <w:t>Two 16-year-old males in a relationship had faced some homophobic abuse online that culminated in their heads being photoshopped onto pornographic images which were shared. One of the boys confided in a member of staff about what had happened and explained that they had exchanged nude images with each other. Another young person claimed to have a copy of the image (although there was no proof of this) and had threatened to share it. One of the two boys was worried that if his family found out about his relationship there could be ‘serious consequences for us both’.</w:t>
      </w:r>
    </w:p>
    <w:p w14:paraId="7B63692F" w14:textId="77777777" w:rsidR="00073398" w:rsidRPr="00073398" w:rsidRDefault="00073398" w:rsidP="00073398">
      <w:pPr>
        <w:rPr>
          <w:lang w:val="en-GB"/>
        </w:rPr>
      </w:pPr>
      <w:r w:rsidRPr="00073398">
        <w:rPr>
          <w:b/>
          <w:bCs/>
          <w:lang w:val="en-GB"/>
        </w:rPr>
        <w:t xml:space="preserve">Case study 13 </w:t>
      </w:r>
    </w:p>
    <w:p w14:paraId="2FC732E6" w14:textId="77777777" w:rsidR="00073398" w:rsidRPr="00073398" w:rsidRDefault="00073398" w:rsidP="00073398">
      <w:pPr>
        <w:rPr>
          <w:lang w:val="en-GB"/>
        </w:rPr>
      </w:pPr>
      <w:r w:rsidRPr="00073398">
        <w:rPr>
          <w:lang w:val="en-GB"/>
        </w:rPr>
        <w:t xml:space="preserve">A boy, 15, sent unsolicited naked pictures of himself to three different girls in his school. One of the girls reported it to their class teacher. </w:t>
      </w:r>
    </w:p>
    <w:p w14:paraId="07F88118" w14:textId="77777777" w:rsidR="00073398" w:rsidRPr="00073398" w:rsidRDefault="00073398" w:rsidP="00073398">
      <w:pPr>
        <w:rPr>
          <w:lang w:val="en-GB"/>
        </w:rPr>
      </w:pPr>
      <w:r w:rsidRPr="00073398">
        <w:rPr>
          <w:b/>
          <w:bCs/>
          <w:lang w:val="en-GB"/>
        </w:rPr>
        <w:t xml:space="preserve">Case study 14 </w:t>
      </w:r>
    </w:p>
    <w:p w14:paraId="637D1988" w14:textId="77777777" w:rsidR="00073398" w:rsidRPr="00073398" w:rsidRDefault="00073398" w:rsidP="00073398">
      <w:pPr>
        <w:rPr>
          <w:lang w:val="en-GB"/>
        </w:rPr>
      </w:pPr>
      <w:r w:rsidRPr="00073398">
        <w:rPr>
          <w:lang w:val="en-GB"/>
        </w:rPr>
        <w:t xml:space="preserve">A girl, 17, posted nude pictures of herself on a social networking site. The website identified the images as possible child abuse images, removed them and reported the incident to NCA-CEOP, which referred the report to the local police force. The police approached the school and talked with the girl, but she was not charged. </w:t>
      </w:r>
    </w:p>
    <w:p w14:paraId="51496FDD" w14:textId="77777777" w:rsidR="00073398" w:rsidRPr="00073398" w:rsidRDefault="00073398" w:rsidP="00073398">
      <w:pPr>
        <w:rPr>
          <w:lang w:val="en-GB"/>
        </w:rPr>
      </w:pPr>
      <w:r w:rsidRPr="00073398">
        <w:rPr>
          <w:b/>
          <w:bCs/>
          <w:lang w:val="en-GB"/>
        </w:rPr>
        <w:lastRenderedPageBreak/>
        <w:t xml:space="preserve">Case study 15 </w:t>
      </w:r>
    </w:p>
    <w:p w14:paraId="4FEB414E" w14:textId="09555BFD" w:rsidR="00073398" w:rsidRPr="00073398" w:rsidRDefault="00073398" w:rsidP="00073398">
      <w:pPr>
        <w:rPr>
          <w:lang w:val="en-GB"/>
        </w:rPr>
      </w:pPr>
      <w:r w:rsidRPr="00073398">
        <w:rPr>
          <w:lang w:val="en-GB"/>
        </w:rPr>
        <w:t xml:space="preserve">An 11-year-old girl took naked pictures of her breasts with her mobile phone. Her grandparents discovered the </w:t>
      </w:r>
      <w:proofErr w:type="gramStart"/>
      <w:r w:rsidRPr="00073398">
        <w:rPr>
          <w:lang w:val="en-GB"/>
        </w:rPr>
        <w:t>images,</w:t>
      </w:r>
      <w:proofErr w:type="gramEnd"/>
      <w:r w:rsidRPr="00073398">
        <w:rPr>
          <w:lang w:val="en-GB"/>
        </w:rPr>
        <w:t xml:space="preserve"> did not realise they were of the girl and brought the phone to school. The girl, when interviewed, admitted she took the pictures of herself but said she had not sent them to anyone.</w:t>
      </w:r>
    </w:p>
    <w:sectPr w:rsidR="00073398" w:rsidRPr="00073398" w:rsidSect="00090F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98"/>
    <w:rsid w:val="00073398"/>
    <w:rsid w:val="00090F8E"/>
    <w:rsid w:val="004D4585"/>
    <w:rsid w:val="00873BD6"/>
    <w:rsid w:val="00B03683"/>
  </w:rsids>
  <m:mathPr>
    <m:mathFont m:val="Cambria Math"/>
    <m:brkBin m:val="before"/>
    <m:brkBinSub m:val="--"/>
    <m:smallFrac m:val="0"/>
    <m:dispDef/>
    <m:lMargin m:val="0"/>
    <m:rMargin m:val="0"/>
    <m:defJc m:val="centerGroup"/>
    <m:wrapIndent m:val="1440"/>
    <m:intLim m:val="subSup"/>
    <m:naryLim m:val="undOvr"/>
  </m:mathPr>
  <w:themeFontLang w:val="el-C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E4DD"/>
  <w15:chartTrackingRefBased/>
  <w15:docId w15:val="{FA5F012B-17F3-4697-861B-09387E4B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33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33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33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33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33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33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33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33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33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3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33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33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33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33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33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33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33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3398"/>
    <w:rPr>
      <w:rFonts w:eastAsiaTheme="majorEastAsia" w:cstheme="majorBidi"/>
      <w:color w:val="272727" w:themeColor="text1" w:themeTint="D8"/>
    </w:rPr>
  </w:style>
  <w:style w:type="paragraph" w:styleId="Title">
    <w:name w:val="Title"/>
    <w:basedOn w:val="Normal"/>
    <w:next w:val="Normal"/>
    <w:link w:val="TitleChar"/>
    <w:uiPriority w:val="10"/>
    <w:qFormat/>
    <w:rsid w:val="000733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3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3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33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3398"/>
    <w:pPr>
      <w:spacing w:before="160"/>
      <w:jc w:val="center"/>
    </w:pPr>
    <w:rPr>
      <w:i/>
      <w:iCs/>
      <w:color w:val="404040" w:themeColor="text1" w:themeTint="BF"/>
    </w:rPr>
  </w:style>
  <w:style w:type="character" w:customStyle="1" w:styleId="QuoteChar">
    <w:name w:val="Quote Char"/>
    <w:basedOn w:val="DefaultParagraphFont"/>
    <w:link w:val="Quote"/>
    <w:uiPriority w:val="29"/>
    <w:rsid w:val="00073398"/>
    <w:rPr>
      <w:i/>
      <w:iCs/>
      <w:color w:val="404040" w:themeColor="text1" w:themeTint="BF"/>
    </w:rPr>
  </w:style>
  <w:style w:type="paragraph" w:styleId="ListParagraph">
    <w:name w:val="List Paragraph"/>
    <w:basedOn w:val="Normal"/>
    <w:uiPriority w:val="34"/>
    <w:qFormat/>
    <w:rsid w:val="00073398"/>
    <w:pPr>
      <w:ind w:left="720"/>
      <w:contextualSpacing/>
    </w:pPr>
  </w:style>
  <w:style w:type="character" w:styleId="IntenseEmphasis">
    <w:name w:val="Intense Emphasis"/>
    <w:basedOn w:val="DefaultParagraphFont"/>
    <w:uiPriority w:val="21"/>
    <w:qFormat/>
    <w:rsid w:val="00073398"/>
    <w:rPr>
      <w:i/>
      <w:iCs/>
      <w:color w:val="0F4761" w:themeColor="accent1" w:themeShade="BF"/>
    </w:rPr>
  </w:style>
  <w:style w:type="paragraph" w:styleId="IntenseQuote">
    <w:name w:val="Intense Quote"/>
    <w:basedOn w:val="Normal"/>
    <w:next w:val="Normal"/>
    <w:link w:val="IntenseQuoteChar"/>
    <w:uiPriority w:val="30"/>
    <w:qFormat/>
    <w:rsid w:val="000733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3398"/>
    <w:rPr>
      <w:i/>
      <w:iCs/>
      <w:color w:val="0F4761" w:themeColor="accent1" w:themeShade="BF"/>
    </w:rPr>
  </w:style>
  <w:style w:type="character" w:styleId="IntenseReference">
    <w:name w:val="Intense Reference"/>
    <w:basedOn w:val="DefaultParagraphFont"/>
    <w:uiPriority w:val="32"/>
    <w:qFormat/>
    <w:rsid w:val="000733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4699</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ΕΛΕΝΑ ΠΑΠΑΜΙΧΑΗΛ</dc:creator>
  <cp:keywords/>
  <dc:description/>
  <cp:lastModifiedBy>ΕΛΕΝΑ ΠΑΠΑΜΙΧΑΗΛ</cp:lastModifiedBy>
  <cp:revision>1</cp:revision>
  <dcterms:created xsi:type="dcterms:W3CDTF">2025-07-18T12:35:00Z</dcterms:created>
  <dcterms:modified xsi:type="dcterms:W3CDTF">2025-07-18T12:36:00Z</dcterms:modified>
</cp:coreProperties>
</file>